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162" w:rsidRPr="00D35162" w:rsidRDefault="00D35162" w:rsidP="00D35162">
      <w:pPr>
        <w:jc w:val="center"/>
        <w:rPr>
          <w:b/>
          <w:sz w:val="28"/>
          <w:szCs w:val="28"/>
        </w:rPr>
      </w:pPr>
      <w:r w:rsidRPr="00D35162">
        <w:rPr>
          <w:b/>
          <w:sz w:val="28"/>
          <w:szCs w:val="28"/>
        </w:rPr>
        <w:t>Privacy Policy</w:t>
      </w:r>
    </w:p>
    <w:p w:rsidR="00D35162" w:rsidRDefault="00D35162">
      <w:r>
        <w:t>This Mobile App (</w:t>
      </w:r>
      <w:r>
        <w:t>DES</w:t>
      </w:r>
      <w:r>
        <w:t xml:space="preserve">) is owned and operated by Breakthrough Trust (Breakthrough). We recognize that users of our App may be concerned about the information they provide to us, and how we treat that information. This Privacy Policy addresses those concerns. </w:t>
      </w:r>
    </w:p>
    <w:p w:rsidR="00D35162" w:rsidRDefault="00D35162">
      <w:r>
        <w:t xml:space="preserve">Breakthrough uses its best efforts to respect the privacy of its online visitors. At our App, we do not collect personally identifiable information from individuals unless they provide it to us voluntarily and knowingly. This means you do not need to provide personal information to us in order to use the App. Breakthrough only gathers personally identifiable information, such as names, addresses, zip/postal codes, e-mail addresses, etc., when voluntarily submitted by a user or collected during the employment or contract. For example, personally identifiable information may be collected in order to respond to a stated desire to apply for a position, volunteer time to Breakthrough, make a donation online, sign up for a Breakthrough mailing list and while creating any contract with breakthrough. This information is available to Breakthrough and third-party application service providers (e.g. - vendors, partners, etc.) involved in the operation of this App. We make an effort to require all third-party application service-providers to hold personal information in strict confidence. While we believe these companies are upstanding and will treat your personal information responsibly, we do not own or control them. </w:t>
      </w:r>
    </w:p>
    <w:p w:rsidR="00D35162" w:rsidRDefault="00D35162">
      <w:r>
        <w:t xml:space="preserve">As with most other Applications, our Web server automatically recognizes the registration details of each user to the App, but not any other information which is not explicitly shared by the user. The information is not shared with other organizations for commercial purposes. </w:t>
      </w:r>
    </w:p>
    <w:p w:rsidR="00D35162" w:rsidRDefault="00D35162">
      <w:r>
        <w:t>This mobile application (</w:t>
      </w:r>
      <w:r>
        <w:t>DES</w:t>
      </w:r>
      <w:r>
        <w:t xml:space="preserve">) should be used by the users which are authorized by Breakthrough Trust only. </w:t>
      </w:r>
    </w:p>
    <w:p w:rsidR="00D35162" w:rsidRDefault="00D35162">
      <w:r>
        <w:t xml:space="preserve">Visitors should be aware that non-personal information and data may be automatically collected by this mobile app through the use of “cookies”. In addition, this mobile application may collect certain information automatically, including, but not limited to, the type of mobile device you use, your mobile device's unique device ID, the IP address of your mobile device, your mobile operating system and the type of mobile Internet browsers you use. </w:t>
      </w:r>
    </w:p>
    <w:p w:rsidR="00D35162" w:rsidRDefault="00D35162">
      <w:r>
        <w:t xml:space="preserve">This mobile app may track usage </w:t>
      </w:r>
      <w:r>
        <w:t>behaviour</w:t>
      </w:r>
      <w:r>
        <w:t xml:space="preserve"> and compile aggregate data that will allow content improvements and good user experience. </w:t>
      </w:r>
    </w:p>
    <w:p w:rsidR="00D35162" w:rsidRDefault="00D35162">
      <w:r>
        <w:t xml:space="preserve">In certain circumstances, personal data can be disclosed to law enforcement agencies without the consent of the data subject or user of this mobile app. Under these circumstances, Breakthrough Trust will disclose requested data. However, we will ensure that the request is legitimate and can take assistance from the organisation’s legal advisers where necessary. </w:t>
      </w:r>
    </w:p>
    <w:p w:rsidR="00D35162" w:rsidRDefault="00D35162">
      <w:r w:rsidRPr="00D35162">
        <w:rPr>
          <w:b/>
        </w:rPr>
        <w:t>Breakthrough</w:t>
      </w:r>
      <w:r>
        <w:t xml:space="preserve"> may revise this Privacy Policy from time to time without advance notice. Accordingly, we recommend that you check for updates to this Privacy Policy on an on-going basis. Changes were last made to this Privacy Policy on </w:t>
      </w:r>
      <w:r>
        <w:t>December</w:t>
      </w:r>
      <w:r>
        <w:t xml:space="preserve"> </w:t>
      </w:r>
      <w:r>
        <w:t>0</w:t>
      </w:r>
      <w:r>
        <w:t>1, 202</w:t>
      </w:r>
      <w:r>
        <w:t>2</w:t>
      </w:r>
      <w:r>
        <w:t xml:space="preserve">. </w:t>
      </w:r>
    </w:p>
    <w:p w:rsidR="00D35162" w:rsidRDefault="00D35162">
      <w:r>
        <w:t>By using this Mobile Application (</w:t>
      </w:r>
      <w:r>
        <w:t>DES</w:t>
      </w:r>
      <w:r>
        <w:t>), you are consenting to our processing of your information as set forth in this Privacy Policy now and as amended by us.</w:t>
      </w:r>
    </w:p>
    <w:p w:rsidR="00D35162" w:rsidRDefault="00D35162">
      <w:r w:rsidRPr="00D35162">
        <w:rPr>
          <w:b/>
        </w:rPr>
        <w:t>Contact Information:</w:t>
      </w:r>
      <w:r>
        <w:t xml:space="preserve"> </w:t>
      </w:r>
    </w:p>
    <w:p w:rsidR="00D35162" w:rsidRDefault="00D35162">
      <w:r>
        <w:t xml:space="preserve">If you have any questions about this Privacy Policy, please contact: </w:t>
      </w:r>
    </w:p>
    <w:p w:rsidR="00D35162" w:rsidRDefault="00D35162">
      <w:r>
        <w:t>Breakthrough Trust</w:t>
      </w:r>
    </w:p>
    <w:p w:rsidR="00D35162" w:rsidRDefault="00D35162">
      <w:r>
        <w:lastRenderedPageBreak/>
        <w:t>Plot N</w:t>
      </w:r>
      <w:r>
        <w:t>o.3 Zamr</w:t>
      </w:r>
      <w:r w:rsidR="00A47937">
        <w:t>u</w:t>
      </w:r>
      <w:r>
        <w:t>dpur Community Centre</w:t>
      </w:r>
      <w:r>
        <w:t>,</w:t>
      </w:r>
      <w:bookmarkStart w:id="0" w:name="_GoBack"/>
      <w:bookmarkEnd w:id="0"/>
    </w:p>
    <w:p w:rsidR="00D35162" w:rsidRDefault="00D35162">
      <w:r>
        <w:t xml:space="preserve">New Delhi 110048, India </w:t>
      </w:r>
    </w:p>
    <w:p w:rsidR="008B414C" w:rsidRDefault="00D35162">
      <w:r>
        <w:t>Or email us at contact@</w:t>
      </w:r>
      <w:r>
        <w:t>inbreakthrough.org</w:t>
      </w:r>
    </w:p>
    <w:sectPr w:rsidR="008B41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162"/>
    <w:rsid w:val="002E73B7"/>
    <w:rsid w:val="004D7645"/>
    <w:rsid w:val="008B414C"/>
    <w:rsid w:val="009158D6"/>
    <w:rsid w:val="00A47937"/>
    <w:rsid w:val="00D351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B78E6"/>
  <w15:chartTrackingRefBased/>
  <w15:docId w15:val="{6EE9847A-8C3A-4A5B-BE79-D02EC903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Chetan Bisht</dc:creator>
  <cp:keywords/>
  <dc:description/>
  <cp:lastModifiedBy>Chetan Bisht</cp:lastModifiedBy>
  <cp:revision>5</cp:revision>
  <dcterms:created xsi:type="dcterms:W3CDTF">2022-11-30T05:30:00Z</dcterms:created>
  <dcterms:modified xsi:type="dcterms:W3CDTF">2022-11-30T06:17:00Z</dcterms:modified>
</cp:coreProperties>
</file>